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F" w:rsidRPr="00761087" w:rsidRDefault="006E363F" w:rsidP="006E363F">
      <w:pPr>
        <w:tabs>
          <w:tab w:val="left" w:pos="68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6108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B7ABF" w:rsidRDefault="006E363F" w:rsidP="00EB7ABF">
      <w:pPr>
        <w:tabs>
          <w:tab w:val="left" w:pos="4530"/>
          <w:tab w:val="center" w:pos="4677"/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7ABF" w:rsidTr="00FD1D50">
        <w:trPr>
          <w:trHeight w:val="1967"/>
        </w:trPr>
        <w:tc>
          <w:tcPr>
            <w:tcW w:w="4785" w:type="dxa"/>
          </w:tcPr>
          <w:p w:rsidR="00EB7ABF" w:rsidRDefault="00EB7ABF" w:rsidP="00EB7ABF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AB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05338" w:rsidRDefault="00F05338" w:rsidP="00EB7ABF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надзорной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338" w:rsidRDefault="00F05338" w:rsidP="00EB7ABF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и профилактической работы</w:t>
            </w:r>
          </w:p>
          <w:p w:rsidR="00F05338" w:rsidRDefault="00F05338" w:rsidP="00EB7ABF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Северского района Главного управления </w:t>
            </w:r>
          </w:p>
          <w:p w:rsidR="00F05338" w:rsidRDefault="00F05338" w:rsidP="00EB7ABF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по краснодарскому краю, </w:t>
            </w:r>
          </w:p>
          <w:p w:rsidR="00F05338" w:rsidRDefault="00F05338" w:rsidP="00EB7ABF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 внутренней службы</w:t>
            </w:r>
          </w:p>
          <w:p w:rsidR="00F05338" w:rsidRPr="00EB7ABF" w:rsidRDefault="00F05338" w:rsidP="00FD1D50">
            <w:pPr>
              <w:tabs>
                <w:tab w:val="left" w:pos="4530"/>
                <w:tab w:val="center" w:pos="4677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CB5E1D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proofErr w:type="gramStart"/>
            <w:r w:rsidR="00CB5E1D">
              <w:rPr>
                <w:rFonts w:ascii="Times New Roman" w:hAnsi="Times New Roman" w:cs="Times New Roman"/>
                <w:sz w:val="24"/>
                <w:szCs w:val="24"/>
              </w:rPr>
              <w:t>Джеме</w:t>
            </w:r>
            <w:proofErr w:type="gramEnd"/>
          </w:p>
        </w:tc>
        <w:tc>
          <w:tcPr>
            <w:tcW w:w="4786" w:type="dxa"/>
          </w:tcPr>
          <w:p w:rsidR="00EB7ABF" w:rsidRDefault="001A6758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8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1A67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ждаю:</w:t>
            </w:r>
          </w:p>
          <w:p w:rsidR="001A6758" w:rsidRDefault="001A6758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Е.Э. Осадчая</w:t>
            </w:r>
          </w:p>
          <w:p w:rsidR="001A6758" w:rsidRDefault="001A6758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6758" w:rsidRDefault="001A6758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КВ № 9</w:t>
            </w:r>
          </w:p>
          <w:p w:rsidR="001A6758" w:rsidRDefault="001A6758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Афипский МО</w:t>
            </w:r>
          </w:p>
          <w:p w:rsidR="001A6758" w:rsidRDefault="001A6758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Северского района</w:t>
            </w:r>
          </w:p>
          <w:p w:rsidR="001A6758" w:rsidRPr="001A6758" w:rsidRDefault="008D4483" w:rsidP="001A6758">
            <w:pPr>
              <w:tabs>
                <w:tab w:val="left" w:pos="4530"/>
                <w:tab w:val="center" w:pos="4677"/>
                <w:tab w:val="left" w:pos="8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 от 17.08.2020</w:t>
            </w:r>
            <w:r w:rsidR="001A67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6E363F" w:rsidRDefault="00EB7ABF" w:rsidP="00EB7ABF">
      <w:pPr>
        <w:tabs>
          <w:tab w:val="left" w:pos="4530"/>
          <w:tab w:val="center" w:pos="4677"/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6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363F">
        <w:rPr>
          <w:rFonts w:ascii="Times New Roman" w:hAnsi="Times New Roman" w:cs="Times New Roman"/>
          <w:sz w:val="28"/>
          <w:szCs w:val="28"/>
        </w:rPr>
        <w:tab/>
      </w:r>
    </w:p>
    <w:p w:rsidR="006E363F" w:rsidRDefault="006E363F" w:rsidP="006E3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3F" w:rsidRDefault="006E363F" w:rsidP="006E3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E363F" w:rsidRDefault="00761087" w:rsidP="006E3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профилактических </w:t>
      </w:r>
      <w:r w:rsidR="006E363F">
        <w:rPr>
          <w:rFonts w:ascii="Times New Roman" w:hAnsi="Times New Roman" w:cs="Times New Roman"/>
          <w:sz w:val="24"/>
          <w:szCs w:val="24"/>
        </w:rPr>
        <w:t>мероприятий МБДОУ ДС КВ № 9</w:t>
      </w:r>
    </w:p>
    <w:p w:rsidR="006E363F" w:rsidRDefault="00761087" w:rsidP="00761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 w:rsidR="006E363F">
        <w:rPr>
          <w:rFonts w:ascii="Times New Roman" w:hAnsi="Times New Roman" w:cs="Times New Roman"/>
          <w:sz w:val="24"/>
          <w:szCs w:val="24"/>
        </w:rPr>
        <w:t xml:space="preserve"> на </w:t>
      </w:r>
      <w:r w:rsidR="008D448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D4483">
        <w:rPr>
          <w:rFonts w:ascii="Times New Roman" w:hAnsi="Times New Roman" w:cs="Times New Roman"/>
          <w:sz w:val="24"/>
          <w:szCs w:val="24"/>
        </w:rPr>
        <w:t>2021</w:t>
      </w:r>
      <w:r w:rsidR="006E363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E363F" w:rsidRDefault="006E363F" w:rsidP="006E36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1445"/>
        <w:gridCol w:w="4537"/>
        <w:gridCol w:w="2659"/>
      </w:tblGrid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Проведение инструктажа 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43B2" w:rsidRDefault="008943B2">
            <w:pPr>
              <w:tabs>
                <w:tab w:val="center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Акция:</w:t>
            </w:r>
          </w:p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 «Скажем пожарам - Нет!»</w:t>
            </w:r>
          </w:p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« Безопасный Новый год!»</w:t>
            </w:r>
          </w:p>
          <w:p w:rsidR="008943B2" w:rsidRDefault="008D4483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«Неделя детской</w:t>
            </w:r>
            <w:r w:rsidR="008943B2">
              <w:rPr>
                <w:color w:val="111111"/>
              </w:rPr>
              <w:t xml:space="preserve"> пожарной  безопасности»</w:t>
            </w:r>
          </w:p>
          <w:p w:rsidR="008943B2" w:rsidRDefault="008943B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2" w:rsidRDefault="008943B2" w:rsidP="008F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43B2" w:rsidRPr="008F1678" w:rsidRDefault="008943B2" w:rsidP="008F16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 w:rsidP="009A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Консультация «Формирование у детей сознательного отношения к вопросам по пожарной безопасности».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tabs>
                <w:tab w:val="center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когда?»  педагоги , дети и родители)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ab/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Цветик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в течение года знания и умения детей по пожарной безопасности дома и на улице.</w:t>
            </w:r>
          </w:p>
          <w:p w:rsidR="008943B2" w:rsidRDefault="008943B2" w:rsidP="008F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Горючие вещества»  педагоги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и родители)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8943B2" w:rsidRDefault="008943B2">
            <w:pPr>
              <w:widowControl/>
              <w:autoSpaceDE/>
              <w:adjustRightInd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 организации работы с родителями</w:t>
            </w:r>
          </w:p>
          <w:p w:rsidR="008943B2" w:rsidRDefault="008943B2">
            <w:pPr>
              <w:widowControl/>
              <w:autoSpaceDE/>
              <w:adjustRightInd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профилактике пожарной безопасности  дома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.»</w:t>
            </w:r>
            <w:proofErr w:type="gramEnd"/>
          </w:p>
          <w:p w:rsidR="008943B2" w:rsidRDefault="008943B2">
            <w:pPr>
              <w:pStyle w:val="a3"/>
              <w:shd w:val="clear" w:color="auto" w:fill="FFFFFF"/>
              <w:spacing w:before="225" w:beforeAutospacing="0" w:after="225" w:afterAutospacing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всех возрастных групп</w:t>
            </w:r>
          </w:p>
          <w:p w:rsidR="008943B2" w:rsidRDefault="008943B2">
            <w:pPr>
              <w:tabs>
                <w:tab w:val="center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ab/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</w:t>
            </w:r>
          </w:p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Опасные ситуации»;</w:t>
            </w:r>
          </w:p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  <w:p w:rsidR="008943B2" w:rsidRDefault="008943B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943B2" w:rsidRDefault="008943B2" w:rsidP="00761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rPr>
          <w:trHeight w:val="133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«Формирование у детей сознательного отношения к вопросам по пожарной безопасности».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tabs>
                <w:tab w:val="center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 Безопасный Новый год!»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8943B2" w:rsidRDefault="008943B2" w:rsidP="00492D74">
            <w:pPr>
              <w:widowControl/>
              <w:autoSpaceDE/>
              <w:adjustRightInd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 организации работы с родителями</w:t>
            </w:r>
          </w:p>
          <w:p w:rsidR="008943B2" w:rsidRDefault="008943B2" w:rsidP="00492D74">
            <w:pPr>
              <w:widowControl/>
              <w:autoSpaceDE/>
              <w:adjustRightInd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профилактике пожарной безопасности  дома».</w:t>
            </w:r>
          </w:p>
          <w:p w:rsidR="008943B2" w:rsidRDefault="008943B2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943B2" w:rsidRDefault="008943B2">
            <w:pPr>
              <w:tabs>
                <w:tab w:val="center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Горючие вещества»  педагоги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и родители)</w:t>
            </w:r>
          </w:p>
          <w:p w:rsidR="008943B2" w:rsidRDefault="00894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Акция:</w:t>
            </w:r>
          </w:p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 «Скажем пожарам - Нет!»</w:t>
            </w:r>
          </w:p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« Безопасный Новый год!»</w:t>
            </w:r>
          </w:p>
          <w:p w:rsidR="008943B2" w:rsidRDefault="008943B2" w:rsidP="008F167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«Неделя детской по пожарной  безопасности»</w:t>
            </w:r>
          </w:p>
          <w:p w:rsidR="008943B2" w:rsidRDefault="008943B2" w:rsidP="008F167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43B2" w:rsidRDefault="008943B2">
            <w:pPr>
              <w:tabs>
                <w:tab w:val="center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 w:rsidP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. Чтение  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  <w:r>
              <w:t>, загадывание загадок, игры :</w:t>
            </w:r>
          </w:p>
          <w:p w:rsidR="008943B2" w:rsidRDefault="008943B2" w:rsidP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« Зима» Г. </w:t>
            </w:r>
            <w:proofErr w:type="spellStart"/>
            <w:r>
              <w:t>Граубин</w:t>
            </w:r>
            <w:proofErr w:type="spellEnd"/>
            <w:r>
              <w:t>.</w:t>
            </w:r>
          </w:p>
          <w:p w:rsidR="008943B2" w:rsidRDefault="008943B2" w:rsidP="008943B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>
              <w:t>Е.Харинская</w:t>
            </w:r>
            <w:proofErr w:type="spellEnd"/>
            <w:r>
              <w:t xml:space="preserve"> « Спичка - невеличка»</w:t>
            </w:r>
          </w:p>
          <w:p w:rsidR="008943B2" w:rsidRDefault="008943B2" w:rsidP="008943B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 w:rsidP="008F167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«Беседы Детские шалости с </w:t>
            </w:r>
            <w:proofErr w:type="spellStart"/>
            <w:r>
              <w:t>огнем</w:t>
            </w:r>
            <w:proofErr w:type="gramStart"/>
            <w:r>
              <w:t>.З</w:t>
            </w:r>
            <w:proofErr w:type="gramEnd"/>
            <w:r>
              <w:t>най</w:t>
            </w:r>
            <w:proofErr w:type="spellEnd"/>
            <w:r>
              <w:t xml:space="preserve"> и соблюдай.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Литературная викторина 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« Что, </w:t>
            </w:r>
            <w:proofErr w:type="spellStart"/>
            <w:r>
              <w:t>где</w:t>
            </w:r>
            <w:proofErr w:type="gramStart"/>
            <w:r>
              <w:t>,к</w:t>
            </w:r>
            <w:proofErr w:type="gramEnd"/>
            <w:r>
              <w:t>огда</w:t>
            </w:r>
            <w:proofErr w:type="spellEnd"/>
            <w:r>
              <w:t>?»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Просмотр ИКТ « Уроки тетушки Совы»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Игра – драматизация по сказке С.Маршака 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« Кошкин дом» </w:t>
            </w:r>
            <w:proofErr w:type="gramStart"/>
            <w:r>
              <w:t xml:space="preserve">( </w:t>
            </w:r>
            <w:proofErr w:type="gramEnd"/>
            <w:r>
              <w:t>дети старшего дошкольного возраста)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 w:rsidP="003E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Цветик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3B2" w:rsidRDefault="008943B2" w:rsidP="003E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в течение года знания и умения детей по пожарной безопасности дома и на улице.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r>
              <w:t>Игры: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« Мы пожарные»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Дидактическая игра «Найди отличия»,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Дидактические игры и упражнения: « Кому, что нужно для работы», « Помоги доехать до пожара».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Дидактические игры</w:t>
            </w:r>
          </w:p>
          <w:p w:rsidR="008943B2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« Разрезные картинки», «Опасные соседи», использование демонстрационного материала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 w:rsidP="00A644D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Чтение С.Маршак</w:t>
            </w:r>
          </w:p>
          <w:p w:rsidR="008943B2" w:rsidRDefault="008943B2" w:rsidP="00A644D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« Пожар».</w:t>
            </w:r>
          </w:p>
          <w:p w:rsidR="008943B2" w:rsidRDefault="008943B2" w:rsidP="00A644D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« Электрическая лампочка»</w:t>
            </w:r>
          </w:p>
          <w:p w:rsidR="008943B2" w:rsidRDefault="008943B2" w:rsidP="00A644D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Беседа, рассматривание иллюстраций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Pr="006E0310" w:rsidRDefault="008943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6E0310">
              <w:t>Опытно – экспериментальная деятельность: «Опасная свеча», «Горит, не горит»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Воспитатели</w:t>
            </w:r>
          </w:p>
          <w:p w:rsidR="008943B2" w:rsidRDefault="008943B2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B2" w:rsidTr="008943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>
            <w:pPr>
              <w:tabs>
                <w:tab w:val="center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2" w:rsidRDefault="008943B2" w:rsidP="00A644D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Беседа: « Пусть ёлка новогодняя нам радость принесет»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43B2" w:rsidRDefault="0089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63F" w:rsidRDefault="006E363F" w:rsidP="006E3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63F" w:rsidRDefault="006E363F" w:rsidP="006E3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043" w:rsidRDefault="00CC7043"/>
    <w:sectPr w:rsidR="00CC7043" w:rsidSect="00CC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363F"/>
    <w:rsid w:val="001A6758"/>
    <w:rsid w:val="002C3AC2"/>
    <w:rsid w:val="003E6A41"/>
    <w:rsid w:val="00430916"/>
    <w:rsid w:val="00434089"/>
    <w:rsid w:val="00450F34"/>
    <w:rsid w:val="00492D74"/>
    <w:rsid w:val="004E3438"/>
    <w:rsid w:val="00693670"/>
    <w:rsid w:val="006B2629"/>
    <w:rsid w:val="006E0310"/>
    <w:rsid w:val="006E363F"/>
    <w:rsid w:val="00761087"/>
    <w:rsid w:val="008943B2"/>
    <w:rsid w:val="008D4483"/>
    <w:rsid w:val="008F1678"/>
    <w:rsid w:val="009A238A"/>
    <w:rsid w:val="00A644D1"/>
    <w:rsid w:val="00CB53A1"/>
    <w:rsid w:val="00CB5E1D"/>
    <w:rsid w:val="00CC7043"/>
    <w:rsid w:val="00EB7ABF"/>
    <w:rsid w:val="00F05338"/>
    <w:rsid w:val="00F276AA"/>
    <w:rsid w:val="00F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6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B7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EEofNfkh6+0IJuFwUPFQQz+ks5aQ11Int6bTXowiV1g=</DigestValue>
    </Reference>
    <Reference Type="http://www.w3.org/2000/09/xmldsig#Object" URI="#idOfficeObject">
      <DigestMethod Algorithm="urn:ietf:params:xml:ns:cpxmlsec:algorithms:gostr34112012-256"/>
      <DigestValue>DuSYzso63skyc+DKBiiCMIfYF+fsPNg8HLExMQUm18U=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KoXPb39pui2YK5vvkO2hddM1iqZ5l0dNWqMQvY9VlIo=</DigestValue>
    </Reference>
  </SignedInfo>
  <SignatureValue>NK4GY+ERShxx3OOnbnD+VfGV7d5tDorXZcFpFQpslWZo2WYBsNScrd75xauBKqRb
nR7Js5/1kK5MjoyVDuwnKA==</SignatureValue>
  <KeyInfo>
    <X509Data>
      <X509Certificate>MIIJWTCCCQagAwIBAgIUeqtsV27zplm6HndvlpHx9JciIfQwCgYIKoUDBwEBAwIw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jNC90L7QtSDQutCw0LfQvdCw0YfQtdC50YHRgtCy0L4wHhcNMTkxMTI3MDkzMjEw
WhcNMjEwMjI3MDkzMjEwWjCCAosxGjAYBggqhQMDgQMBARIMMjM0ODA0NzI5MjI5
MRYwFAYFKoUDZAMSCzA0MDgxNDkwMDI3MRwwGgYJKoZIhvcNAQkBFg1kczlAc2V2
YWRtLnJ1MQswCQYDVQQGEwJSVTEsMCoGA1UECAwj0JrRgNCw0YHQvdC+0LTQsNGA
0YHQutC40Lkg0LrRgNCw0LkxITAfBgNVBAcMGNC/0LPRgi4g0JDRhNC40L/RgdC6
0LjQuTGCAVswggFXBgNVBAoMggFO0JzQo9Cd0JjQptCY0J/QkNCb0KzQndCe0JUg
0JHQrtCU0JbQldCi0J3QntCVINCU0J7QqNCa0J7Qm9Cs0J3QntCVINCe0JHQoNCQ
0JfQntCS0JDQotCV0JvQrNCd0J7QlSDQo9Cn0KDQldCW0JTQldCd0JjQlSDQlNCV
0KLQodCa0JjQmSDQodCQ0JQg0JrQntCc0JHQmNCd0JjQoNCe0JLQkNCd0J3QntCT
0J4g0JLQmNCU0JAg4oSWIDkg0J/QntCh0JXQm9Ca0JAg0JPQntCg0J7QlNCh0JrQ
ntCT0J4g0KLQmNCf0JAg0JDQpNCY0J/QodCa0J7Qk9CeINCc0KPQndCY0KbQmNCf
0JDQm9Cs0J3QntCT0J4g0J7QkdCg0JDQl9Ce0JLQkNCd0JjQryDQodCV0JLQldCg
0KHQmtCY0Jkg0KDQkNCZ0J7QnTEoMCYGA1UEKgwf0JXQu9C10L3QsCDQrdC00YPQ
sNGA0LTQvtCy0L3QsDEXMBUGA1UEBAwO0J7RgdCw0LTRh9Cw0Y8xNzA1BgNVBAMM
LtCe0YHQsNC00YfQsNGPINCV0LvQtdC90LAg0K3QtNGD0LDRgNC00L7QstC90LAw
ZjAfBggqhQMHAQEBATATBgcqhQMCAiQABggqhQMHAQECAgNDAARAjFJ4JssZOQoC
Uz5JzmceZAV8mj8UmS9r2UUMTFyEcctm/bvSBxWFWByOSzf22hzfjOo9lKLAQFCh
r/4UVj00b6OCBFMwggRPMAwGA1UdEwEB/wQCMAAwEwYDVR0gBAwwCjAIBgYqhQNk
cQEwKAYDVR0RBCEwH6AdBgoqhQMDPZ7XNgEIoA8TDTAzMTgzMDAwMDQ4MjIwNgYF
KoUDZG8ELQwrItCa0YDQuNC/0YLQvtCf0YDQviBDU1AiICjQstC10YDRgdC40Y8g
NS4wKTCCAVEGBSqFA2RwBIIBRjCCAUIMNNCh0JrQl9CYICLQmtGA0LjQv9GC0L7Q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MCsGA1UdEAQkMCKADzIwMTkxMTI3MDkwNDU3WoEPMjAyMTAyMjcwOTA0NTdaMIIB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LmZzZmsubG9jYWwvY3JsL3VjZmtfZ29zdDEyLmNybDAdBgNVHQ4EFgQUN4EdFGEA
kbjQUGObBy0R2nnOTkswCgYIKoUDBwEBAwIDQQA7Rpe1alZ0vcaFGbYrPfxBUKRR
3Z1FCeMcPxevy0nkVdD1UvnqS7QTed5s00V5GPfOPVB2G6rtO8ISaC4r0TJ+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qls2KNsUhdOLSYC6RgcKAY3lM9E=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6dHpDbmN6MZhWUHZs/pLnDUWtmM=</DigestValue>
      </Reference>
      <Reference URI="/word/styles.xml?ContentType=application/vnd.openxmlformats-officedocument.wordprocessingml.styles+xml">
        <DigestMethod Algorithm="http://www.w3.org/2000/09/xmldsig#sha1"/>
        <DigestValue>05PmipmBRIGredyCMVA99h/XX0I=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Akom1bdjgufChv4rz8ao0YO7w1I=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2021-02-15T10:43:42Z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2021-02-15T10:43:42Z</xd:SigningTime>
          <xd:SigningCertificate>
            <xd:Cert>
              <xd:CertDigest>
                <DigestMethod Algorithm="http://www.w3.org/2000/09/xmldsig#sha1"/>
                <DigestValue>BDwb9ZfxJB0fuE9LqLpK4/t6+7Q=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700319739348383892403796740312090119109324448244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F648-2FEF-432B-8044-FD432EC2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2020-09-23T09:39:00Z</cp:lastPrinted>
  <dcterms:created xsi:type="dcterms:W3CDTF">2021-02-15T05:35:00Z</dcterms:created>
  <dcterms:modified xsi:type="dcterms:W3CDTF">2021-02-15T05:35:00Z</dcterms:modified>
</cp:coreProperties>
</file>