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734E" w:rsidRPr="0083734E" w:rsidRDefault="0083734E" w:rsidP="0083734E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83734E">
        <w:rPr>
          <w:rFonts w:ascii="Times New Roman" w:hAnsi="Times New Roman" w:cs="Times New Roman"/>
          <w:bCs/>
          <w:sz w:val="28"/>
          <w:szCs w:val="28"/>
        </w:rPr>
        <w:t>Муниципальное бюджетное дошкольное образовательное учреждение детский сад комбинированного вида № 9 посёлка Афипского муниципального образования Северский район</w:t>
      </w:r>
    </w:p>
    <w:p w:rsidR="0083734E" w:rsidRDefault="0083734E" w:rsidP="0083734E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83734E" w:rsidRDefault="0083734E" w:rsidP="0083734E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83734E" w:rsidRDefault="0083734E" w:rsidP="0083734E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83734E" w:rsidRDefault="0083734E" w:rsidP="0083734E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83734E" w:rsidRDefault="0083734E" w:rsidP="0083734E">
      <w:pPr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</w:p>
    <w:p w:rsidR="0083734E" w:rsidRDefault="00E7664B" w:rsidP="0083734E">
      <w:pPr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</w:pPr>
      <w:r w:rsidRPr="00E7664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Методические рекомендации</w:t>
      </w:r>
    </w:p>
    <w:p w:rsidR="0083734E" w:rsidRDefault="00E7664B" w:rsidP="00A90572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7664B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по оснащению, оборудованию участков ДОУ и его использованию в летнее – оздоровительный период</w:t>
      </w:r>
      <w:r w:rsidR="00A90572">
        <w:rPr>
          <w:rFonts w:ascii="Times New Roman" w:hAnsi="Times New Roman" w:cs="Times New Roman"/>
          <w:b/>
          <w:bCs/>
          <w:color w:val="000000"/>
          <w:sz w:val="32"/>
          <w:szCs w:val="32"/>
          <w:shd w:val="clear" w:color="auto" w:fill="FFFFFF"/>
        </w:rPr>
        <w:t>.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</w:p>
    <w:p w:rsidR="0083734E" w:rsidRDefault="0083734E" w:rsidP="0083734E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524250" cy="2643188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2643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34E" w:rsidRDefault="0083734E" w:rsidP="0083734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34E" w:rsidRDefault="0083734E" w:rsidP="0083734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Старший воспитатель </w:t>
      </w:r>
    </w:p>
    <w:p w:rsidR="0083734E" w:rsidRDefault="0083734E" w:rsidP="0083734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МБДОУ ДС КВ № 9</w:t>
      </w:r>
    </w:p>
    <w:p w:rsidR="0083734E" w:rsidRDefault="0083734E" w:rsidP="0083734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Борисоглебская Е.Г.</w:t>
      </w:r>
    </w:p>
    <w:p w:rsidR="0083734E" w:rsidRDefault="0083734E" w:rsidP="0083734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34E" w:rsidRDefault="0083734E" w:rsidP="0083734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34E" w:rsidRDefault="0083734E" w:rsidP="0083734E">
      <w:pPr>
        <w:spacing w:after="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3734E" w:rsidRDefault="008E37B1" w:rsidP="0083734E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2020</w:t>
      </w:r>
      <w:r w:rsidR="0083734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</w:p>
    <w:p w:rsidR="00B45201" w:rsidRPr="00B45201" w:rsidRDefault="0083734E" w:rsidP="00D407C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Перед  наступлением летнее – оздоровительного периода в ДОУ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нужно пересмотреть содержание работы с детьми</w:t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сделать их пребывание не только интересным, но и полезным с точки зрения полноценного развития, коррекции и оздоровления.</w:t>
      </w:r>
    </w:p>
    <w:p w:rsidR="00B45201" w:rsidRPr="00B45201" w:rsidRDefault="00B45201" w:rsidP="00D407CC">
      <w:pPr>
        <w:shd w:val="clear" w:color="auto" w:fill="FFFFFF"/>
        <w:spacing w:after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201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ФГОС, раздел III. Требования к условиям реализации основной образовательной программы дошкольного образования в ДОУ, </w:t>
      </w:r>
      <w:r w:rsidRPr="00B45201">
        <w:rPr>
          <w:rFonts w:ascii="Times New Roman" w:eastAsia="Times New Roman" w:hAnsi="Times New Roman" w:cs="Times New Roman"/>
          <w:sz w:val="28"/>
          <w:szCs w:val="28"/>
        </w:rPr>
        <w:t xml:space="preserve">Указанные требования направлены на создание социальной ситуации развития для участников образовательных отношений, включая создание образовательной среды на территории ДОУ в </w:t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летнее – оздоровительный  период </w:t>
      </w:r>
      <w:r w:rsidRPr="00B45201">
        <w:rPr>
          <w:rFonts w:ascii="Times New Roman" w:eastAsia="Times New Roman" w:hAnsi="Times New Roman" w:cs="Times New Roman"/>
          <w:sz w:val="28"/>
          <w:szCs w:val="28"/>
        </w:rPr>
        <w:t>которая:</w:t>
      </w:r>
    </w:p>
    <w:p w:rsidR="00B45201" w:rsidRPr="00B45201" w:rsidRDefault="00B45201" w:rsidP="00D407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201">
        <w:rPr>
          <w:rFonts w:ascii="Times New Roman" w:eastAsia="Times New Roman" w:hAnsi="Times New Roman" w:cs="Times New Roman"/>
          <w:sz w:val="28"/>
          <w:szCs w:val="28"/>
        </w:rPr>
        <w:t>1) гарантирует охрану и укрепление физического и психического здоровья детей;</w:t>
      </w:r>
    </w:p>
    <w:p w:rsidR="00B45201" w:rsidRPr="00B45201" w:rsidRDefault="00B45201" w:rsidP="00D407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201">
        <w:rPr>
          <w:rFonts w:ascii="Times New Roman" w:eastAsia="Times New Roman" w:hAnsi="Times New Roman" w:cs="Times New Roman"/>
          <w:sz w:val="28"/>
          <w:szCs w:val="28"/>
        </w:rPr>
        <w:t>2) обеспечивает эмоциональное благополучие детей;</w:t>
      </w:r>
    </w:p>
    <w:p w:rsidR="00B45201" w:rsidRPr="00B45201" w:rsidRDefault="00B45201" w:rsidP="00D407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201">
        <w:rPr>
          <w:rFonts w:ascii="Times New Roman" w:eastAsia="Times New Roman" w:hAnsi="Times New Roman" w:cs="Times New Roman"/>
          <w:sz w:val="28"/>
          <w:szCs w:val="28"/>
        </w:rPr>
        <w:t>3) способствует профессиональному развитию педагогических работников;</w:t>
      </w:r>
    </w:p>
    <w:p w:rsidR="00B45201" w:rsidRPr="00B45201" w:rsidRDefault="00B45201" w:rsidP="00D407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201">
        <w:rPr>
          <w:rFonts w:ascii="Times New Roman" w:eastAsia="Times New Roman" w:hAnsi="Times New Roman" w:cs="Times New Roman"/>
          <w:sz w:val="28"/>
          <w:szCs w:val="28"/>
        </w:rPr>
        <w:t>4)  обеспечивает открытость дошкольного образования;</w:t>
      </w:r>
    </w:p>
    <w:p w:rsidR="00B45201" w:rsidRPr="00B45201" w:rsidRDefault="00B45201" w:rsidP="00D407C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45201">
        <w:rPr>
          <w:rFonts w:ascii="Times New Roman" w:eastAsia="Times New Roman" w:hAnsi="Times New Roman" w:cs="Times New Roman"/>
          <w:sz w:val="28"/>
          <w:szCs w:val="28"/>
        </w:rPr>
        <w:t>5) создает условия для участия родителей (законных представителей) в образовательной деятельности.</w:t>
      </w:r>
    </w:p>
    <w:p w:rsidR="00E7664B" w:rsidRPr="00B45201" w:rsidRDefault="00B45201" w:rsidP="00D407C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201">
        <w:rPr>
          <w:rFonts w:ascii="Times New Roman" w:eastAsia="Times New Roman" w:hAnsi="Times New Roman" w:cs="Times New Roman"/>
          <w:sz w:val="28"/>
          <w:szCs w:val="28"/>
        </w:rPr>
        <w:t>(п3.2.9.ФГОС) Максимально допустимый объем образовательной нагрузки должен соответствовать санитарно-эпидемиологическим правилам и нормативам СанПиН 2.4.1.3049-13 "Санитарно-эпидемиологические требования к устройству, содержанию и организации режима работы дошкольных образовательных организаций", утвержденным постановлением Главного государственного санитарного врача Российской Федерации от 15 мая 2013 г. № 26 (зарегистрировано Министерством юстиции Российской Федерации 29 мая 2013 г., регистрационный № 28564).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 этой целью необходимо пересмотреть </w:t>
      </w:r>
      <w:r w:rsidRPr="00B45201">
        <w:rPr>
          <w:rFonts w:ascii="Times New Roman" w:eastAsia="Times New Roman" w:hAnsi="Times New Roman" w:cs="Times New Roman"/>
          <w:sz w:val="28"/>
          <w:szCs w:val="28"/>
        </w:rPr>
        <w:t xml:space="preserve">психолого-педагогические  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условия работы с детьми в летнее время: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проанализировать имеющуюся предметную и природную среду;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продумать содержание и максимальное использование пространства территории детского сада;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• выделить время в </w:t>
      </w:r>
      <w:r w:rsidR="0083734E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модели 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дня;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разработать систему оздоровления детей средствами природы - (солнце, воздух, вода);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продумать комплексный подход в оздоровлении детей, в котором найдёт отражение работа медиков и педагогов, руководителей ДОУ, родителей воспитанников.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Необходимо пересмотреть возможность использования развивающей среды групповых участков, спортивной площадки, уголка фруктового сада, огорода, экологической тропы в целом на основе нескольких принципов: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• принцип гигиеничности, охраны жизни, здоровья.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принцип доступности, т.е. необходимо было представить и реализовать систему максимального доступа детям к предметам развивающей среды и обеспечить условия активного их пользования в разнообразной деятельности;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принцип целостности и системности, т.е. развивающая среда не должна быть нагромождением разнородных предметов, а должна представлять собой некий ансамбль, в котором каждый компонент этой системы может способствовать гармонизации развивающей личности ребенка;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принцип педагогической целесообразности, единства стиля и планировки, учета композиционных, конструктивных решений;</w:t>
      </w:r>
    </w:p>
    <w:p w:rsidR="004765C5" w:rsidRDefault="00E7664B" w:rsidP="00D407CC">
      <w:pPr>
        <w:spacing w:after="0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принцип вариативности (полифункциональности), который заключается в разнообразном использовании предметов окружающей среды участков, площадок, уголков всей территории ДОУ  для развития, обучения, воспитания;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принцип учета индивидуальных и возрастных особенностей ребенка;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• принцип учета ведущего вида деятельности возраста (игровой, художественно - эстетической, двигательной и др.)</w:t>
      </w:r>
      <w:r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E7664B" w:rsidRPr="00B45201" w:rsidRDefault="004765C5" w:rsidP="00D407CC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62250" cy="2072176"/>
            <wp:effectExtent l="19050" t="0" r="0" b="0"/>
            <wp:docPr id="15" name="Рисунок 15" descr="C:\Users\User\Documents\материалы на 2017г\фото МБДОУ ДС КВ № 9  ЛОР 17г\DSC04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ocuments\материалы на 2017г\фото МБДОУ ДС КВ № 9  ЛОР 17г\DSC049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328" cy="207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Уголок нетронутой природы.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Летний день начинается для ребенка каждой возрастной группы с утренней гимнастики на свежем воздухе. В течение дня обязательна  занимательная деятельность, активизирующая двигательную деятельность - ежедневное проведение физкультурной либо музыкальной деятельности, нескольких спортивных и подвижных игр.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ДОУ должна быть оборудована спортивная площадка, на которой должно быть размещено все необходимое оборудование для качественного проведения фронтальной физкультурно-оздоровительной работы, развития основных движений, выполнения физических упражнений. Размеры площадки должны позволять проводить на них подвижные и спортивные игры, физкультурные праздники, досуги, соревнования.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повышения двигательной активности детей используются велосипеды, самокаты, скакалки, мячи разных размеров и др., которые используются как 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выносной материал во всех возрастных группах.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На спортивной площадке необходимо оборудовать дорожку здоровья. Находящееся здесь предметы - ребристая доска, гравий, керамзит, травяная дорожка и др. - служат профилактике плоскостопия, массажа стоп детей. Здесь же должны быть комплекты для подлезания и лазания, пеньки для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перешагивания, стенки для влезания и т.п.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На открытом воздухе еженедельно необходимо проводить спектакли, концерты, различные выступления детей, развлечения, забавы. Для этого в ДОУ должна быть специальное оборудование. В информационно-методическом кабинете - разработаны педагогами сценарии праздников, утренников, соревнований,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У каждой группы - участок со своим оборудованием: верандами,  оборудование для скатывания, влезания, оборудованием для упражнений в равновесии, подлезании, метания вдаль и в цель и т.д., закрытые песочницы, малые архитектурные формы в виде домиков, транспорта и др.</w:t>
      </w:r>
    </w:p>
    <w:p w:rsidR="004765C5" w:rsidRDefault="00E7664B" w:rsidP="004765C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Оборудование детских площадок, постройки на них должны отвечать современным требованиям оздоровления детей.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Детские площадки должны быть оборудованы по принципу педагогической целесообразности, единства стиля и планировки, учета композиционных, конструктивных решений.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Одним из важнейших элементов оформления участков являются зеленые насаждения и теневые навесы. Они защищают территорию детского сада от пыли, шума, создают декоративные барьеры между групповыми участками. Каждый участок должен иметь естественное покрытие в виде травянистой лужайки.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Устройство и оборудование детских площадок должно помочь организовывать на воздухе разнообразные зоны, центры и уголки для деятельности детей. В первую очередь, это места для игр. На каждом участке должны быть игровые домики, малые архитектурные формы в виде машин, автобусов, самолетов, пароходов и др. На групповых участках должно быть место для проведения физкультурно-оздоровительной работы. Это стационарное оборудование для развития основных видов движений, спортивных игр и упражнений. Также должно быть предусмотрено место для игр с песком, водой.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Для организации художественной деятельности детей на свежем воздухе устанавливаются мольберты, планшеты, столы, удобные зоны - беседки для чтения, рассматривания книг, рисования, лепки, аппликации и конструирования.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Закаливание воздухом</w:t>
      </w:r>
      <w:r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наиболее доступное средство закаливания и </w:t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оздоровления в условиях детского сада. В сочетании с солнечными ваннами они также оказывают благотворное влияние на организм. В это же время с детьми проводятся игры с песком, водой. Для детей должен быть выносной материал: яркие игрушки, вертушки, пластмассовые бутылочки, песочные наборы, ванночки, губки, пупсики, кораблики, лейки и др.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В целях сохранения и укрепления здоровья систематически должны проводиться водные процедуры: умывание, ножные ванны, обливание теплой водой, обтирание сухим полотенцем, что одновременно является массажем и способствует лучшему снабжению организма кислородом и усилению в нем обменных процессов. Водные процедуры - возбуждающее и тонизирующее средство, поэтому они проводятся в утренние часы и после дневного сна.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К закаливающим оздоровительным процедурам относится полоскание ротовой полости после обеда прохладной водой (температура22 градуса).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В теплое время года дети всех групп спят без маек. Во время сна проводится аромотерапия: сон с травяными подушечками (только с согласия родителей).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Соблюдается питьевой режим с дополнительным употреблением соков.</w:t>
      </w:r>
      <w:r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Кроме спортивной площадки, в ДОУ имеются участки, предназначенные для всех детей. К ним относятся огород, цветники, газоны, кусты и деревья, располож</w:t>
      </w:r>
      <w:r w:rsidR="00D407CC" w:rsidRPr="00D407C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енные на  территории.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="00D407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="00D407CC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53055" cy="2140296"/>
            <wp:effectExtent l="19050" t="0" r="4445" b="0"/>
            <wp:docPr id="5" name="Рисунок 5" descr="C:\Users\User\Documents\материалы на 2017г\фото МБДОУ ДС КВ № 9  ЛОР 17г\DSC04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материалы на 2017г\фото МБДОУ ДС КВ № 9  ЛОР 17г\DSC0493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07" cy="214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Их природная среда разнообразна. Самыми распространенными деревьями являются липа, ель, рябина, фруктовый сад;  кустарники на территории.</w:t>
      </w:r>
      <w:r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На нескольких клумбах с ранней весны и до первого снега должны цвести одно- и многолетние цветущие растения. Среди них самые распространенные: флоксы, пионы, георгины, астры, васильки, ирисы, тюльпаны, нарциссы, анютины глазки.</w:t>
      </w:r>
    </w:p>
    <w:p w:rsidR="004765C5" w:rsidRDefault="004765C5" w:rsidP="004765C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900430</wp:posOffset>
            </wp:positionH>
            <wp:positionV relativeFrom="paragraph">
              <wp:align>top</wp:align>
            </wp:positionV>
            <wp:extent cx="2943225" cy="2209800"/>
            <wp:effectExtent l="19050" t="0" r="9525" b="0"/>
            <wp:wrapSquare wrapText="bothSides"/>
            <wp:docPr id="14" name="Рисунок 14" descr="C:\Users\User\Documents\материалы на 2017г\фото МБДОУ ДС КВ № 9  ЛОР 17г\DSC04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cuments\материалы на 2017г\фото МБДОУ ДС КВ № 9  ЛОР 17г\DSC0489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>Клумбы.</w:t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  <w:r w:rsidR="00E7664B" w:rsidRPr="00B45201">
        <w:rPr>
          <w:rFonts w:ascii="Times New Roman" w:hAnsi="Times New Roman" w:cs="Times New Roman"/>
          <w:sz w:val="28"/>
          <w:szCs w:val="28"/>
        </w:rPr>
        <w:lastRenderedPageBreak/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При посадке цветочных растений для у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крашения территории сотрудники 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ДО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родители должны опираться на принципы клумбового дизайна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На территории ДОУ создаются уголки природного ландшафта, где произрастают цветы и травы дикой природы. Они подбираются так, чтобы дети могли увидеть разнообразие флоры Кубани и наблюдать непрерывное цветение трав, цветов, кустарников и деревьев; познакомиться наглядно со всеми циклами развития растений.</w:t>
      </w:r>
      <w:r w:rsidR="00E7664B" w:rsidRPr="00B45201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E7664B" w:rsidRPr="00B45201">
        <w:rPr>
          <w:rFonts w:ascii="Times New Roman" w:hAnsi="Times New Roman" w:cs="Times New Roman"/>
          <w:sz w:val="28"/>
          <w:szCs w:val="28"/>
        </w:rPr>
        <w:br/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огороде дети имеют возможность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садить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ухаживать</w:t>
      </w:r>
      <w:r w:rsidR="00E7664B"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наблюдать рост овощных культур. Работа в огороде закрепляет у детей природоведческие знания, помогает формировать экологическую культуру, на практике осуществлять нравственное и трудовое воспитание.</w:t>
      </w:r>
    </w:p>
    <w:p w:rsidR="004B109F" w:rsidRDefault="00E7664B" w:rsidP="00B80F3A">
      <w:pPr>
        <w:spacing w:after="0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201">
        <w:rPr>
          <w:rFonts w:ascii="Times New Roman" w:hAnsi="Times New Roman" w:cs="Times New Roman"/>
          <w:sz w:val="28"/>
          <w:szCs w:val="28"/>
        </w:rPr>
        <w:br/>
      </w:r>
      <w:r w:rsidR="004765C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2675" cy="1764507"/>
            <wp:effectExtent l="19050" t="0" r="9525" b="0"/>
            <wp:docPr id="13" name="Рисунок 13" descr="C:\Users\User\Documents\материалы на 2017г\фото МБДОУ ДС КВ № 9  ЛОР 17г\DSC04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материалы на 2017г\фото МБДОУ ДС КВ № 9  ЛОР 17г\DSC049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043" cy="1766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5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Огород.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Пространство участков и территории ДОУ организуется по принципу «открытости - закрытости». Растения, постройки, малые архитектурные формы, спортивное оборудование размещаются таким образом, чтобы позволить, с одной стороны, ребенку уединиться, побыть одному, сделать собственное открытие в предметном, природном, социальной мире. С другой стороны, пространство и находящиеся в нем предметы среды должны позволить педагогам видеть всех детей и каждого, прийти на помощь к ребенку в необходимый момент.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Моделью дня предусматривается время, когда дети находятся на свежем воздухе. Коллектив ДОУ должен стремиться к тому, чтобы оно было максимальным</w:t>
      </w:r>
      <w:r w:rsidR="004B109F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4B109F" w:rsidRPr="004B109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58337" cy="1769169"/>
            <wp:effectExtent l="19050" t="0" r="3863" b="0"/>
            <wp:docPr id="8" name="Рисунок 16" descr="C:\Users\User\Documents\материалы на 2017г\фото МБДОУ ДС КВ № 9  ЛОР 17г\DSC0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ocuments\материалы на 2017г\фото МБДОУ ДС КВ № 9  ЛОР 17г\DSC049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523" cy="1771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Пребывание детей на воздухе начинается с приема детей на участках. В ненастную и ветреную погоду воспитатели обеспечивают детям условия деятельности на верандах; в ясную погоду - на участках. Утренняя гимнастика в любую погоду проводится на свежем воздухе под музыку( магнитофон). 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Как уже отмечалось, воспитателями в летнее время должны широко использоваться естественные силы природы как средства закаливания. Они организуют босохождение детей по траве, деревянному полу веранды, дорожкам, покрытым песком, тропе здоровья.</w:t>
      </w:r>
      <w:r w:rsidRPr="00B45201">
        <w:rPr>
          <w:rFonts w:ascii="Times New Roman" w:hAnsi="Times New Roman" w:cs="Times New Roman"/>
          <w:sz w:val="28"/>
          <w:szCs w:val="28"/>
        </w:rPr>
        <w:br/>
      </w: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В летнее время дети любят играть с песком. Помимо обычных действий в песочнице, когда это природное средство используется детьми в качестве строительного материла в творческих играх, широко применяется методика пескотерапии и песочной изобразительной деятельности.</w:t>
      </w:r>
    </w:p>
    <w:p w:rsidR="004B109F" w:rsidRDefault="004B109F" w:rsidP="004B109F">
      <w:pPr>
        <w:spacing w:after="0"/>
        <w:jc w:val="right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4B10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387600" cy="1790700"/>
            <wp:effectExtent l="19050" t="0" r="0" b="0"/>
            <wp:docPr id="3" name="Рисунок 17" descr="C:\Users\User\Documents\материалы на 2017г\фото МБДОУ ДС КВ № 9  ЛОР 17г\DSC04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ocuments\материалы на 2017г\фото МБДОУ ДС КВ № 9  ЛОР 17г\DSC04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105" cy="1790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5C5" w:rsidRPr="00B45201" w:rsidRDefault="00E7664B" w:rsidP="004765C5">
      <w:pPr>
        <w:spacing w:after="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45201">
        <w:rPr>
          <w:rFonts w:ascii="Times New Roman" w:hAnsi="Times New Roman" w:cs="Times New Roman"/>
          <w:sz w:val="28"/>
          <w:szCs w:val="28"/>
          <w:shd w:val="clear" w:color="auto" w:fill="FFFFFF"/>
        </w:rPr>
        <w:t>Для того, чтобы усилить работу по оздоровлению детей и разнообразить деятельность в часы их пребывания в ДОУ, летом часто организуются целевые прогулки по экологической тропе территории детского сада. Они позволяют вести длительные наблюдения за одними и теми же объектами, видеть их изменения. Эта форма работы с детьми расширяет представления о природном мире, его разнообразии, уточняет словарь, активизирует речь, создает предпосылки для развития познавательной, изобразительной, игровой, трудовой и конструктивной деятельности.</w:t>
      </w:r>
      <w:r w:rsidR="004B109F" w:rsidRPr="004B109F">
        <w:rPr>
          <w:rFonts w:ascii="Times New Roman" w:hAnsi="Times New Roman" w:cs="Times New Roman"/>
          <w:noProof/>
          <w:sz w:val="28"/>
          <w:szCs w:val="28"/>
          <w:shd w:val="clear" w:color="auto" w:fill="FFFFFF"/>
        </w:rPr>
        <w:drawing>
          <wp:inline distT="0" distB="0" distL="0" distR="0">
            <wp:extent cx="2876550" cy="2157413"/>
            <wp:effectExtent l="19050" t="0" r="0" b="0"/>
            <wp:docPr id="2" name="Рисунок 4" descr="C:\Users\User\Documents\материалы на 2017г\фото МБДОУ ДС КВ № 9  ЛОР 17г\DSC04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атериалы на 2017г\фото МБДОУ ДС КВ № 9  ЛОР 17г\DSC048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53" cy="2156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765C5" w:rsidRPr="00B45201" w:rsidSect="00B80F3A">
      <w:pgSz w:w="11906" w:h="16838"/>
      <w:pgMar w:top="993" w:right="1133" w:bottom="1134" w:left="1418" w:header="708" w:footer="708" w:gutter="0"/>
      <w:pgBorders w:offsetFrom="page">
        <w:top w:val="poinsettias" w:sz="31" w:space="24" w:color="auto"/>
        <w:left w:val="poinsettias" w:sz="31" w:space="24" w:color="auto"/>
        <w:bottom w:val="poinsettias" w:sz="31" w:space="24" w:color="auto"/>
        <w:right w:val="poinsettias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3F08" w:rsidRDefault="00743F08" w:rsidP="004765C5">
      <w:pPr>
        <w:spacing w:after="0" w:line="240" w:lineRule="auto"/>
      </w:pPr>
      <w:r>
        <w:separator/>
      </w:r>
    </w:p>
  </w:endnote>
  <w:endnote w:type="continuationSeparator" w:id="1">
    <w:p w:rsidR="00743F08" w:rsidRDefault="00743F08" w:rsidP="004765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3F08" w:rsidRDefault="00743F08" w:rsidP="004765C5">
      <w:pPr>
        <w:spacing w:after="0" w:line="240" w:lineRule="auto"/>
      </w:pPr>
      <w:r>
        <w:separator/>
      </w:r>
    </w:p>
  </w:footnote>
  <w:footnote w:type="continuationSeparator" w:id="1">
    <w:p w:rsidR="00743F08" w:rsidRDefault="00743F08" w:rsidP="004765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1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2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3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4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5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6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7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  <w:lvl w:ilvl="8">
      <w:start w:val="1"/>
      <w:numFmt w:val="decimal"/>
      <w:lvlText w:val="%1-"/>
      <w:lvlJc w:val="left"/>
      <w:rPr>
        <w:rFonts w:ascii="Arial" w:hAnsi="Arial" w:cs="Arial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</w:rPr>
    </w:lvl>
  </w:abstractNum>
  <w:abstractNum w:abstractNumId="1">
    <w:nsid w:val="1245100E"/>
    <w:multiLevelType w:val="multilevel"/>
    <w:tmpl w:val="2B34EE6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644" w:hanging="360"/>
      </w:pPr>
    </w:lvl>
    <w:lvl w:ilvl="2">
      <w:start w:val="1"/>
      <w:numFmt w:val="decimal"/>
      <w:isLgl/>
      <w:lvlText w:val="%1.%2.%3."/>
      <w:lvlJc w:val="left"/>
      <w:pPr>
        <w:ind w:left="1800" w:hanging="720"/>
      </w:p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">
    <w:nsid w:val="31F07019"/>
    <w:multiLevelType w:val="hybridMultilevel"/>
    <w:tmpl w:val="0DACD79C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46F6"/>
    <w:rsid w:val="000200B0"/>
    <w:rsid w:val="00077102"/>
    <w:rsid w:val="001C7DDC"/>
    <w:rsid w:val="003B2211"/>
    <w:rsid w:val="004046F6"/>
    <w:rsid w:val="004765C5"/>
    <w:rsid w:val="004B109F"/>
    <w:rsid w:val="0059302A"/>
    <w:rsid w:val="006546E9"/>
    <w:rsid w:val="006C54DE"/>
    <w:rsid w:val="00743F08"/>
    <w:rsid w:val="007D0832"/>
    <w:rsid w:val="0083734E"/>
    <w:rsid w:val="008625D9"/>
    <w:rsid w:val="008D4F4A"/>
    <w:rsid w:val="008E37B1"/>
    <w:rsid w:val="009634C4"/>
    <w:rsid w:val="00A90572"/>
    <w:rsid w:val="00B45201"/>
    <w:rsid w:val="00B80F3A"/>
    <w:rsid w:val="00C77E80"/>
    <w:rsid w:val="00D407CC"/>
    <w:rsid w:val="00D65C53"/>
    <w:rsid w:val="00E24F5B"/>
    <w:rsid w:val="00E47538"/>
    <w:rsid w:val="00E7664B"/>
    <w:rsid w:val="00F363EE"/>
    <w:rsid w:val="00FA42A6"/>
    <w:rsid w:val="00FB1E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4DE"/>
  </w:style>
  <w:style w:type="paragraph" w:styleId="4">
    <w:name w:val="heading 4"/>
    <w:basedOn w:val="a"/>
    <w:link w:val="40"/>
    <w:uiPriority w:val="9"/>
    <w:unhideWhenUsed/>
    <w:qFormat/>
    <w:rsid w:val="004046F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046F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3">
    <w:name w:val="Normal (Web)"/>
    <w:basedOn w:val="a"/>
    <w:uiPriority w:val="99"/>
    <w:unhideWhenUsed/>
    <w:rsid w:val="004046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_"/>
    <w:basedOn w:val="a0"/>
    <w:link w:val="3"/>
    <w:locked/>
    <w:rsid w:val="004046F6"/>
    <w:rPr>
      <w:rFonts w:ascii="Times New Roman" w:eastAsia="Times New Roman" w:hAnsi="Times New Roman" w:cs="Times New Roman"/>
      <w:spacing w:val="-4"/>
      <w:sz w:val="21"/>
      <w:szCs w:val="21"/>
      <w:shd w:val="clear" w:color="auto" w:fill="FFFFFF"/>
    </w:rPr>
  </w:style>
  <w:style w:type="paragraph" w:customStyle="1" w:styleId="3">
    <w:name w:val="Основной текст3"/>
    <w:basedOn w:val="a"/>
    <w:link w:val="a4"/>
    <w:rsid w:val="004046F6"/>
    <w:pPr>
      <w:widowControl w:val="0"/>
      <w:shd w:val="clear" w:color="auto" w:fill="FFFFFF"/>
      <w:spacing w:after="0" w:line="302" w:lineRule="exact"/>
      <w:jc w:val="right"/>
    </w:pPr>
    <w:rPr>
      <w:rFonts w:ascii="Times New Roman" w:eastAsia="Times New Roman" w:hAnsi="Times New Roman" w:cs="Times New Roman"/>
      <w:spacing w:val="-4"/>
      <w:sz w:val="21"/>
      <w:szCs w:val="21"/>
    </w:rPr>
  </w:style>
  <w:style w:type="paragraph" w:customStyle="1" w:styleId="41">
    <w:name w:val="Основной текст (4)1"/>
    <w:basedOn w:val="a"/>
    <w:uiPriority w:val="99"/>
    <w:rsid w:val="004046F6"/>
    <w:pPr>
      <w:widowControl w:val="0"/>
      <w:shd w:val="clear" w:color="auto" w:fill="FFFFFF"/>
      <w:spacing w:after="0" w:line="288" w:lineRule="exact"/>
      <w:jc w:val="both"/>
    </w:pPr>
    <w:rPr>
      <w:rFonts w:ascii="Times New Roman" w:eastAsia="Times New Roman" w:hAnsi="Times New Roman" w:cs="Times New Roman"/>
      <w:b/>
      <w:bCs/>
      <w:color w:val="000000"/>
      <w:spacing w:val="-5"/>
      <w:sz w:val="21"/>
      <w:szCs w:val="21"/>
    </w:rPr>
  </w:style>
  <w:style w:type="character" w:customStyle="1" w:styleId="42">
    <w:name w:val="Заголовок №4_"/>
    <w:basedOn w:val="a0"/>
    <w:link w:val="43"/>
    <w:locked/>
    <w:rsid w:val="004046F6"/>
    <w:rPr>
      <w:rFonts w:ascii="Times New Roman" w:eastAsia="Times New Roman" w:hAnsi="Times New Roman" w:cs="Times New Roman"/>
      <w:b/>
      <w:bCs/>
      <w:spacing w:val="-9"/>
      <w:sz w:val="21"/>
      <w:szCs w:val="21"/>
      <w:shd w:val="clear" w:color="auto" w:fill="FFFFFF"/>
    </w:rPr>
  </w:style>
  <w:style w:type="paragraph" w:customStyle="1" w:styleId="43">
    <w:name w:val="Заголовок №4"/>
    <w:basedOn w:val="a"/>
    <w:link w:val="42"/>
    <w:rsid w:val="004046F6"/>
    <w:pPr>
      <w:widowControl w:val="0"/>
      <w:shd w:val="clear" w:color="auto" w:fill="FFFFFF"/>
      <w:spacing w:after="18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pacing w:val="-9"/>
      <w:sz w:val="21"/>
      <w:szCs w:val="21"/>
    </w:rPr>
  </w:style>
  <w:style w:type="character" w:customStyle="1" w:styleId="6140pt">
    <w:name w:val="Заголовок №6 (14) + Интервал 0 pt"/>
    <w:basedOn w:val="a0"/>
    <w:rsid w:val="004046F6"/>
    <w:rPr>
      <w:rFonts w:ascii="Microsoft Sans Serif" w:eastAsia="Microsoft Sans Serif" w:hAnsi="Microsoft Sans Serif" w:cs="Microsoft Sans Serif" w:hint="default"/>
      <w:spacing w:val="-10"/>
      <w:sz w:val="17"/>
      <w:szCs w:val="17"/>
      <w:shd w:val="clear" w:color="auto" w:fill="FFFFFF"/>
    </w:rPr>
  </w:style>
  <w:style w:type="character" w:customStyle="1" w:styleId="0pt8">
    <w:name w:val="Основной текст + Интервал 0 pt8"/>
    <w:basedOn w:val="a4"/>
    <w:rsid w:val="004046F6"/>
    <w:rPr>
      <w:b w:val="0"/>
      <w:bCs w:val="0"/>
      <w:i w:val="0"/>
      <w:iCs w:val="0"/>
      <w:smallCaps w:val="0"/>
      <w:strike w:val="0"/>
      <w:dstrike w:val="0"/>
      <w:color w:val="000000"/>
      <w:spacing w:val="-5"/>
      <w:w w:val="100"/>
      <w:position w:val="0"/>
      <w:u w:val="none"/>
      <w:effect w:val="none"/>
      <w:lang w:val="ru-RU"/>
    </w:rPr>
  </w:style>
  <w:style w:type="character" w:customStyle="1" w:styleId="44">
    <w:name w:val="Основной текст (4) + Не полужирный"/>
    <w:basedOn w:val="a0"/>
    <w:rsid w:val="004046F6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-5"/>
      <w:w w:val="100"/>
      <w:position w:val="0"/>
      <w:sz w:val="21"/>
      <w:szCs w:val="21"/>
      <w:u w:val="none"/>
      <w:effect w:val="none"/>
      <w:shd w:val="clear" w:color="auto" w:fill="FFFFFF"/>
      <w:lang w:val="ru-RU"/>
    </w:rPr>
  </w:style>
  <w:style w:type="table" w:styleId="a5">
    <w:name w:val="Table Grid"/>
    <w:basedOn w:val="a1"/>
    <w:uiPriority w:val="59"/>
    <w:rsid w:val="004046F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077102"/>
    <w:pPr>
      <w:ind w:left="720"/>
      <w:contextualSpacing/>
    </w:pPr>
  </w:style>
  <w:style w:type="character" w:customStyle="1" w:styleId="1">
    <w:name w:val="Основной текст Знак1"/>
    <w:basedOn w:val="a0"/>
    <w:link w:val="a7"/>
    <w:uiPriority w:val="99"/>
    <w:rsid w:val="001C7DDC"/>
    <w:rPr>
      <w:rFonts w:ascii="Arial" w:hAnsi="Arial" w:cs="Arial"/>
      <w:sz w:val="15"/>
      <w:szCs w:val="15"/>
      <w:shd w:val="clear" w:color="auto" w:fill="FFFFFF"/>
    </w:rPr>
  </w:style>
  <w:style w:type="character" w:customStyle="1" w:styleId="a8">
    <w:name w:val="Основной текст + Полужирный"/>
    <w:basedOn w:val="1"/>
    <w:uiPriority w:val="99"/>
    <w:rsid w:val="001C7DDC"/>
    <w:rPr>
      <w:b/>
      <w:bCs/>
    </w:rPr>
  </w:style>
  <w:style w:type="character" w:customStyle="1" w:styleId="MicrosoftSansSerif">
    <w:name w:val="Основной текст + Microsoft Sans Serif"/>
    <w:aliases w:val="Курсив"/>
    <w:basedOn w:val="1"/>
    <w:uiPriority w:val="99"/>
    <w:rsid w:val="001C7DDC"/>
    <w:rPr>
      <w:rFonts w:ascii="Microsoft Sans Serif" w:hAnsi="Microsoft Sans Serif" w:cs="Microsoft Sans Serif"/>
      <w:i/>
      <w:iCs/>
    </w:rPr>
  </w:style>
  <w:style w:type="paragraph" w:styleId="a7">
    <w:name w:val="Body Text"/>
    <w:basedOn w:val="a"/>
    <w:link w:val="1"/>
    <w:uiPriority w:val="99"/>
    <w:rsid w:val="001C7DDC"/>
    <w:pPr>
      <w:widowControl w:val="0"/>
      <w:shd w:val="clear" w:color="auto" w:fill="FFFFFF"/>
      <w:spacing w:before="300" w:after="0" w:line="211" w:lineRule="exact"/>
      <w:jc w:val="both"/>
    </w:pPr>
    <w:rPr>
      <w:rFonts w:ascii="Arial" w:hAnsi="Arial" w:cs="Arial"/>
      <w:sz w:val="15"/>
      <w:szCs w:val="15"/>
    </w:rPr>
  </w:style>
  <w:style w:type="character" w:customStyle="1" w:styleId="a9">
    <w:name w:val="Основной текст Знак"/>
    <w:basedOn w:val="a0"/>
    <w:link w:val="a7"/>
    <w:uiPriority w:val="99"/>
    <w:semiHidden/>
    <w:rsid w:val="001C7DDC"/>
  </w:style>
  <w:style w:type="character" w:customStyle="1" w:styleId="2">
    <w:name w:val="Заголовок №2_"/>
    <w:basedOn w:val="a0"/>
    <w:link w:val="20"/>
    <w:uiPriority w:val="99"/>
    <w:rsid w:val="001C7DDC"/>
    <w:rPr>
      <w:rFonts w:ascii="Arial" w:hAnsi="Arial" w:cs="Arial"/>
      <w:sz w:val="25"/>
      <w:szCs w:val="25"/>
      <w:shd w:val="clear" w:color="auto" w:fill="FFFFFF"/>
    </w:rPr>
  </w:style>
  <w:style w:type="paragraph" w:customStyle="1" w:styleId="20">
    <w:name w:val="Заголовок №2"/>
    <w:basedOn w:val="a"/>
    <w:link w:val="2"/>
    <w:uiPriority w:val="99"/>
    <w:rsid w:val="001C7DDC"/>
    <w:pPr>
      <w:widowControl w:val="0"/>
      <w:shd w:val="clear" w:color="auto" w:fill="FFFFFF"/>
      <w:spacing w:before="240" w:after="120" w:line="240" w:lineRule="exact"/>
      <w:outlineLvl w:val="1"/>
    </w:pPr>
    <w:rPr>
      <w:rFonts w:ascii="Arial" w:hAnsi="Arial" w:cs="Arial"/>
      <w:sz w:val="25"/>
      <w:szCs w:val="25"/>
    </w:rPr>
  </w:style>
  <w:style w:type="character" w:customStyle="1" w:styleId="30">
    <w:name w:val="Основной текст (3)_"/>
    <w:basedOn w:val="a0"/>
    <w:link w:val="31"/>
    <w:uiPriority w:val="99"/>
    <w:rsid w:val="001C7DDC"/>
    <w:rPr>
      <w:rFonts w:ascii="Microsoft Sans Serif" w:hAnsi="Microsoft Sans Serif" w:cs="Microsoft Sans Serif"/>
      <w:i/>
      <w:iCs/>
      <w:sz w:val="15"/>
      <w:szCs w:val="15"/>
      <w:shd w:val="clear" w:color="auto" w:fill="FFFFFF"/>
    </w:rPr>
  </w:style>
  <w:style w:type="paragraph" w:customStyle="1" w:styleId="31">
    <w:name w:val="Основной текст (3)"/>
    <w:basedOn w:val="a"/>
    <w:link w:val="30"/>
    <w:uiPriority w:val="99"/>
    <w:rsid w:val="001C7DDC"/>
    <w:pPr>
      <w:widowControl w:val="0"/>
      <w:shd w:val="clear" w:color="auto" w:fill="FFFFFF"/>
      <w:spacing w:after="0" w:line="206" w:lineRule="exact"/>
      <w:jc w:val="both"/>
    </w:pPr>
    <w:rPr>
      <w:rFonts w:ascii="Microsoft Sans Serif" w:hAnsi="Microsoft Sans Serif" w:cs="Microsoft Sans Serif"/>
      <w:i/>
      <w:iCs/>
      <w:sz w:val="15"/>
      <w:szCs w:val="15"/>
    </w:rPr>
  </w:style>
  <w:style w:type="character" w:customStyle="1" w:styleId="apple-converted-space">
    <w:name w:val="apple-converted-space"/>
    <w:basedOn w:val="a0"/>
    <w:rsid w:val="00E7664B"/>
  </w:style>
  <w:style w:type="paragraph" w:styleId="aa">
    <w:name w:val="Balloon Text"/>
    <w:basedOn w:val="a"/>
    <w:link w:val="ab"/>
    <w:uiPriority w:val="99"/>
    <w:semiHidden/>
    <w:unhideWhenUsed/>
    <w:rsid w:val="0083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83734E"/>
    <w:rPr>
      <w:rFonts w:ascii="Tahoma" w:hAnsi="Tahoma" w:cs="Tahoma"/>
      <w:sz w:val="16"/>
      <w:szCs w:val="16"/>
    </w:rPr>
  </w:style>
  <w:style w:type="paragraph" w:styleId="ac">
    <w:name w:val="header"/>
    <w:basedOn w:val="a"/>
    <w:link w:val="ad"/>
    <w:uiPriority w:val="99"/>
    <w:semiHidden/>
    <w:unhideWhenUsed/>
    <w:rsid w:val="0047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4765C5"/>
  </w:style>
  <w:style w:type="paragraph" w:styleId="ae">
    <w:name w:val="footer"/>
    <w:basedOn w:val="a"/>
    <w:link w:val="af"/>
    <w:uiPriority w:val="99"/>
    <w:semiHidden/>
    <w:unhideWhenUsed/>
    <w:rsid w:val="004765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4765C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2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Type="http://www.w3.org/2000/09/xmldsig#Object" URI="#idPackageObject">
      <DigestMethod Algorithm="urn:ietf:params:xml:ns:cpxmlsec:algorithms:gostr34112012-256"/>
      <DigestValue>hH4th8BpywvvyVnk+TYSVHBXJUP4mwizitPG0XEN/CE=</DigestValue>
    </Reference>
    <Reference Type="http://www.w3.org/2000/09/xmldsig#Object" URI="#idOfficeObject">
      <DigestMethod Algorithm="urn:ietf:params:xml:ns:cpxmlsec:algorithms:gostr34112012-256"/>
      <DigestValue>DuSYzso63skyc+DKBiiCMIfYF+fsPNg8HLExMQUm18U=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2012-256"/>
      <DigestValue>9rTD6ya5emyzywoyzVkSKeJAbY2O9eKt6YxIu27NgPk=</DigestValue>
    </Reference>
  </SignedInfo>
  <SignatureValue>lNBQqQ3k9YuR1dvaOh4LdZnCXXPffW/PbVW+Yx2bcnINw5HSnF/OtNNThcDkUZKQ
IKpOc70eeEu3xC7xdI4Ofw==</SignatureValue>
  <KeyInfo>
    <X509Data>
      <X509Certificate>MIIJWTCCCQagAwIBAgIUeqtsV27zplm6HndvlpHx9JciIfQwCgYIKoUDBwEBAwIw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jNC90L7QtSDQutCw0LfQvdCw0YfQtdC50YHRgtCy0L4wHhcNMTkxMTI3MDkzMjEw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0/09/xmldsig#sha1"/>
        <DigestValue>y022sZrFlYb+SlbVNE+VcytPWxk=</DigestValue>
      </Reference>
      <Reference URI="/word/document.xml?ContentType=application/vnd.openxmlformats-officedocument.wordprocessingml.document.main+xml">
        <DigestMethod Algorithm="http://www.w3.org/2000/09/xmldsig#sha1"/>
        <DigestValue>LiAapApiT1eb+H9nKlV3de0Ayoc=</DigestValue>
      </Reference>
      <Reference URI="/word/endnotes.xml?ContentType=application/vnd.openxmlformats-officedocument.wordprocessingml.endnotes+xml">
        <DigestMethod Algorithm="http://www.w3.org/2000/09/xmldsig#sha1"/>
        <DigestValue>CLZLKS+SlPGoyqNS1p67aAWYi1c=</DigestValue>
      </Reference>
      <Reference URI="/word/fontTable.xml?ContentType=application/vnd.openxmlformats-officedocument.wordprocessingml.fontTable+xml">
        <DigestMethod Algorithm="http://www.w3.org/2000/09/xmldsig#sha1"/>
        <DigestValue>dG66ZtXxQLLkAPspKa24IHNefgo=</DigestValue>
      </Reference>
      <Reference URI="/word/footnotes.xml?ContentType=application/vnd.openxmlformats-officedocument.wordprocessingml.footnotes+xml">
        <DigestMethod Algorithm="http://www.w3.org/2000/09/xmldsig#sha1"/>
        <DigestValue>Sf7prky2Nj0jB6eek9eq6sZIWpU=</DigestValue>
      </Reference>
      <Reference URI="/word/media/image1.jpeg?ContentType=image/jpeg">
        <DigestMethod Algorithm="http://www.w3.org/2000/09/xmldsig#sha1"/>
        <DigestValue>+nEZZFKQZ3Q66u4c4i6ntxN1NeU=</DigestValue>
      </Reference>
      <Reference URI="/word/media/image2.jpeg?ContentType=image/jpeg">
        <DigestMethod Algorithm="http://www.w3.org/2000/09/xmldsig#sha1"/>
        <DigestValue>bjyo9KKRTrMjK+mUREJ8tK+l0BY=</DigestValue>
      </Reference>
      <Reference URI="/word/media/image3.jpeg?ContentType=image/jpeg">
        <DigestMethod Algorithm="http://www.w3.org/2000/09/xmldsig#sha1"/>
        <DigestValue>csAgaurHKbjeURuVb26IKi9US4I=</DigestValue>
      </Reference>
      <Reference URI="/word/media/image4.jpeg?ContentType=image/jpeg">
        <DigestMethod Algorithm="http://www.w3.org/2000/09/xmldsig#sha1"/>
        <DigestValue>ta0B9fMbVYCFW9VUtPJ9eOPKxuY=</DigestValue>
      </Reference>
      <Reference URI="/word/media/image5.jpeg?ContentType=image/jpeg">
        <DigestMethod Algorithm="http://www.w3.org/2000/09/xmldsig#sha1"/>
        <DigestValue>01vqzqlVcLrBJeUg0Emn4VPVAB0=</DigestValue>
      </Reference>
      <Reference URI="/word/media/image6.jpeg?ContentType=image/jpeg">
        <DigestMethod Algorithm="http://www.w3.org/2000/09/xmldsig#sha1"/>
        <DigestValue>nzLPbEBiJJMfxreFH70NN+8BOk4=</DigestValue>
      </Reference>
      <Reference URI="/word/media/image7.jpeg?ContentType=image/jpeg">
        <DigestMethod Algorithm="http://www.w3.org/2000/09/xmldsig#sha1"/>
        <DigestValue>rrpyU+ZAf2MJu3q3qrqpWdfs8Uo=</DigestValue>
      </Reference>
      <Reference URI="/word/media/image8.jpeg?ContentType=image/jpeg">
        <DigestMethod Algorithm="http://www.w3.org/2000/09/xmldsig#sha1"/>
        <DigestValue>ChBeOw2sR8FL8Y40XGjJWWDpH38=</DigestValue>
      </Reference>
      <Reference URI="/word/numbering.xml?ContentType=application/vnd.openxmlformats-officedocument.wordprocessingml.numbering+xml">
        <DigestMethod Algorithm="http://www.w3.org/2000/09/xmldsig#sha1"/>
        <DigestValue>zVsAb28orooJwrdZuEYkOm4o+G8=</DigestValue>
      </Reference>
      <Reference URI="/word/settings.xml?ContentType=application/vnd.openxmlformats-officedocument.wordprocessingml.settings+xml">
        <DigestMethod Algorithm="http://www.w3.org/2000/09/xmldsig#sha1"/>
        <DigestValue>43KM81qtVDqC80GXCO8vxuRsjxc=</DigestValue>
      </Reference>
      <Reference URI="/word/styles.xml?ContentType=application/vnd.openxmlformats-officedocument.wordprocessingml.styles+xml">
        <DigestMethod Algorithm="http://www.w3.org/2000/09/xmldsig#sha1"/>
        <DigestValue>ja2ArIPWOjkzWmpMkw2DowlY4KU=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5cX/UFjdyISEjOsVCYQWPWaExEE=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2021-02-15T10:41:41Z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10.0</WindowsVersion>
          <OfficeVersion>16.0.13801/22</OfficeVersion>
          <ApplicationVersion>16.0.13801</ApplicationVersion>
          <Monitors>1</Monitors>
          <HorizontalResolution>1366</HorizontalResolution>
          <VerticalResolution>768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2021-02-15T10:41:41Z</xd:SigningTime>
          <xd:SigningCertificate>
            <xd:Cert>
              <xd:CertDigest>
                <DigestMethod Algorithm="http://www.w3.org/2000/09/xmldsig#sha1"/>
                <DigestValue>BDwb9ZfxJB0fuE9LqLpK4/t6+7Q=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700319739348383892403796740312090119109324448244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A8B763-47E4-4F57-A9F0-A7965B5C9D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1651</Words>
  <Characters>9417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11046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2021-02-14T11:13:00Z</dcterms:created>
  <dcterms:modified xsi:type="dcterms:W3CDTF">2021-02-14T11:13:00Z</dcterms:modified>
</cp:coreProperties>
</file>